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9E" w:rsidRDefault="002A2E9E" w:rsidP="002A2E9E">
      <w:pPr>
        <w:jc w:val="center"/>
      </w:pPr>
      <w:r>
        <w:t>РОССИЙСКАЯ ФЕДЕРАЦИЯ</w:t>
      </w:r>
    </w:p>
    <w:p w:rsidR="002A2E9E" w:rsidRDefault="002A2E9E" w:rsidP="002A2E9E">
      <w:pPr>
        <w:jc w:val="center"/>
      </w:pPr>
      <w:r>
        <w:t>ИРКУТСКАЯ ОБЛАСТЬ</w:t>
      </w:r>
    </w:p>
    <w:p w:rsidR="002A2E9E" w:rsidRDefault="002A2E9E" w:rsidP="002A2E9E">
      <w:pPr>
        <w:jc w:val="center"/>
      </w:pPr>
      <w:r>
        <w:t>КУЙТУНСКИЙ РАЙОН</w:t>
      </w:r>
    </w:p>
    <w:p w:rsidR="002A2E9E" w:rsidRDefault="002A2E9E" w:rsidP="002A2E9E">
      <w:pPr>
        <w:jc w:val="center"/>
      </w:pPr>
      <w:r>
        <w:t xml:space="preserve">ДУМА  </w:t>
      </w:r>
    </w:p>
    <w:p w:rsidR="002A2E9E" w:rsidRDefault="002A2E9E" w:rsidP="002A2E9E">
      <w:pPr>
        <w:jc w:val="center"/>
      </w:pPr>
      <w:r>
        <w:t>УЯНСКОГО  МУНИЦИПАЛЬНОГО  ОБРАЗОВАНИЯ</w:t>
      </w:r>
    </w:p>
    <w:p w:rsidR="002A2E9E" w:rsidRDefault="002A2E9E" w:rsidP="002A2E9E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  </w:t>
      </w:r>
    </w:p>
    <w:p w:rsidR="002A2E9E" w:rsidRDefault="002A2E9E" w:rsidP="002A2E9E">
      <w:pPr>
        <w:ind w:left="7788" w:firstLine="708"/>
        <w:jc w:val="center"/>
        <w:rPr>
          <w:b/>
        </w:rPr>
      </w:pPr>
    </w:p>
    <w:p w:rsidR="002A2E9E" w:rsidRDefault="002A2E9E" w:rsidP="002A2E9E">
      <w:r>
        <w:t xml:space="preserve">От   «29 января » 2016г.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100</w:t>
      </w:r>
    </w:p>
    <w:p w:rsidR="002A2E9E" w:rsidRDefault="002A2E9E" w:rsidP="002A2E9E"/>
    <w:p w:rsidR="002A2E9E" w:rsidRDefault="002A2E9E" w:rsidP="002A2E9E">
      <w:pPr>
        <w:jc w:val="center"/>
        <w:rPr>
          <w:b/>
        </w:rPr>
      </w:pPr>
      <w:r>
        <w:rPr>
          <w:b/>
        </w:rPr>
        <w:t xml:space="preserve">Об установлении и введении в действие  на территории  </w:t>
      </w:r>
      <w:proofErr w:type="spellStart"/>
      <w:r>
        <w:rPr>
          <w:b/>
        </w:rPr>
        <w:t>Уянского</w:t>
      </w:r>
      <w:proofErr w:type="spellEnd"/>
      <w:r>
        <w:rPr>
          <w:b/>
        </w:rPr>
        <w:t xml:space="preserve"> муниципального образования земельного налога</w:t>
      </w:r>
    </w:p>
    <w:p w:rsidR="002A2E9E" w:rsidRDefault="002A2E9E" w:rsidP="002A2E9E">
      <w:pPr>
        <w:pStyle w:val="1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Руководствуясь статьей 14 (частью 2 статьи 15, статьей 16) Федерального закона от 6 октября 2003 года № 131-ФЗ «Об общих принципах организации местного самоуправления в Российской Федерации» </w:t>
      </w:r>
      <w:r>
        <w:rPr>
          <w:rFonts w:ascii="Times New Roman" w:eastAsia="Calibri" w:hAnsi="Times New Roman" w:cs="Times New Roman"/>
          <w:b w:val="0"/>
          <w:lang w:eastAsia="en-US"/>
        </w:rPr>
        <w:t>главой 31 Налогового кодекса Российской Федерации, статьями 43</w:t>
      </w:r>
      <w:r>
        <w:rPr>
          <w:rFonts w:ascii="Times New Roman" w:hAnsi="Times New Roman" w:cs="Times New Roman"/>
          <w:b w:val="0"/>
        </w:rPr>
        <w:t xml:space="preserve"> </w:t>
      </w:r>
      <w:hyperlink r:id="rId5" w:history="1">
        <w:r>
          <w:rPr>
            <w:rStyle w:val="a4"/>
            <w:rFonts w:ascii="Times New Roman" w:hAnsi="Times New Roman" w:cs="Times New Roman"/>
            <w:b w:val="0"/>
          </w:rPr>
          <w:t>Устава</w:t>
        </w:r>
      </w:hyperlink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Уянского</w:t>
      </w:r>
      <w:proofErr w:type="spellEnd"/>
      <w:r>
        <w:rPr>
          <w:rFonts w:ascii="Times New Roman" w:hAnsi="Times New Roman" w:cs="Times New Roman"/>
          <w:b w:val="0"/>
        </w:rPr>
        <w:t xml:space="preserve"> муниципального образования,</w:t>
      </w:r>
      <w:r>
        <w:rPr>
          <w:rFonts w:ascii="Times New Roman" w:hAnsi="Times New Roman" w:cs="Times New Roman"/>
          <w:b w:val="0"/>
          <w:color w:val="000000"/>
          <w:spacing w:val="1"/>
        </w:rPr>
        <w:t xml:space="preserve"> Дума </w:t>
      </w:r>
      <w:proofErr w:type="spellStart"/>
      <w:r>
        <w:rPr>
          <w:rFonts w:ascii="Times New Roman" w:hAnsi="Times New Roman" w:cs="Times New Roman"/>
          <w:b w:val="0"/>
          <w:color w:val="000000"/>
          <w:spacing w:val="1"/>
        </w:rPr>
        <w:t>Уянского</w:t>
      </w:r>
      <w:proofErr w:type="spellEnd"/>
      <w:r>
        <w:rPr>
          <w:rFonts w:ascii="Times New Roman" w:hAnsi="Times New Roman" w:cs="Times New Roman"/>
          <w:b w:val="0"/>
          <w:color w:val="000000"/>
          <w:spacing w:val="1"/>
        </w:rPr>
        <w:t xml:space="preserve"> муниципального образования</w:t>
      </w:r>
    </w:p>
    <w:p w:rsidR="002A2E9E" w:rsidRDefault="002A2E9E" w:rsidP="002A2E9E">
      <w:pPr>
        <w:widowControl w:val="0"/>
        <w:autoSpaceDE w:val="0"/>
        <w:autoSpaceDN w:val="0"/>
        <w:adjustRightInd w:val="0"/>
        <w:jc w:val="center"/>
      </w:pPr>
      <w:r>
        <w:t>РЕШИЛА:</w:t>
      </w:r>
    </w:p>
    <w:p w:rsidR="002A2E9E" w:rsidRDefault="002A2E9E" w:rsidP="002A2E9E">
      <w:pPr>
        <w:autoSpaceDE w:val="0"/>
        <w:autoSpaceDN w:val="0"/>
        <w:adjustRightInd w:val="0"/>
        <w:ind w:left="720"/>
        <w:jc w:val="both"/>
      </w:pPr>
      <w:r>
        <w:t xml:space="preserve">1.Установить и ввести в действие на территории </w:t>
      </w:r>
      <w:proofErr w:type="spellStart"/>
      <w:r>
        <w:t>Уянского</w:t>
      </w:r>
      <w:proofErr w:type="spellEnd"/>
      <w:r>
        <w:t xml:space="preserve"> муниципального образования земельный налог.</w:t>
      </w:r>
    </w:p>
    <w:p w:rsidR="002A2E9E" w:rsidRDefault="002A2E9E" w:rsidP="002A2E9E">
      <w:pPr>
        <w:autoSpaceDE w:val="0"/>
        <w:autoSpaceDN w:val="0"/>
        <w:adjustRightInd w:val="0"/>
        <w:ind w:left="720"/>
        <w:jc w:val="both"/>
      </w:pPr>
      <w:r>
        <w:t>2.Установить налоговые ставки земельного налога в следующих размерах:</w:t>
      </w:r>
    </w:p>
    <w:p w:rsidR="002A2E9E" w:rsidRDefault="002A2E9E" w:rsidP="002A2E9E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b/>
        </w:rPr>
        <w:t>0,3 процента</w:t>
      </w:r>
      <w:r>
        <w:t xml:space="preserve">  в отношении земельных участков:</w:t>
      </w:r>
    </w:p>
    <w:p w:rsidR="002A2E9E" w:rsidRDefault="002A2E9E" w:rsidP="002A2E9E">
      <w:pPr>
        <w:autoSpaceDE w:val="0"/>
        <w:autoSpaceDN w:val="0"/>
        <w:adjustRightInd w:val="0"/>
        <w:ind w:left="720" w:firstLine="690"/>
        <w:jc w:val="both"/>
      </w:pPr>
      <w: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производства:</w:t>
      </w:r>
    </w:p>
    <w:p w:rsidR="002A2E9E" w:rsidRDefault="002A2E9E" w:rsidP="002A2E9E">
      <w:pPr>
        <w:autoSpaceDE w:val="0"/>
        <w:autoSpaceDN w:val="0"/>
        <w:adjustRightInd w:val="0"/>
        <w:ind w:left="720" w:firstLine="690"/>
        <w:jc w:val="both"/>
      </w:pPr>
      <w:r>
        <w:t xml:space="preserve">- </w:t>
      </w:r>
      <w:proofErr w:type="gramStart"/>
      <w:r>
        <w:t>занятых</w:t>
      </w:r>
      <w:proofErr w:type="gramEnd"/>
      <w: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строительства:</w:t>
      </w:r>
    </w:p>
    <w:p w:rsidR="002A2E9E" w:rsidRDefault="002A2E9E" w:rsidP="002A2E9E">
      <w:pPr>
        <w:autoSpaceDE w:val="0"/>
        <w:autoSpaceDN w:val="0"/>
        <w:adjustRightInd w:val="0"/>
        <w:ind w:left="720" w:firstLine="690"/>
        <w:jc w:val="both"/>
      </w:pPr>
      <w:r>
        <w:t xml:space="preserve">- </w:t>
      </w:r>
      <w:proofErr w:type="gramStart"/>
      <w:r>
        <w:t>приобретенных</w:t>
      </w:r>
      <w:proofErr w:type="gramEnd"/>
      <w: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2A2E9E" w:rsidRDefault="002A2E9E" w:rsidP="002A2E9E">
      <w:pPr>
        <w:autoSpaceDE w:val="0"/>
        <w:autoSpaceDN w:val="0"/>
        <w:adjustRightInd w:val="0"/>
        <w:ind w:left="720" w:firstLine="690"/>
        <w:jc w:val="both"/>
      </w:pPr>
      <w: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2A2E9E" w:rsidRDefault="002A2E9E" w:rsidP="002A2E9E">
      <w:pPr>
        <w:autoSpaceDE w:val="0"/>
        <w:autoSpaceDN w:val="0"/>
        <w:adjustRightInd w:val="0"/>
        <w:ind w:left="720"/>
        <w:jc w:val="both"/>
      </w:pPr>
      <w:r>
        <w:t xml:space="preserve">2) </w:t>
      </w:r>
      <w:r>
        <w:rPr>
          <w:b/>
        </w:rPr>
        <w:t>1,5 процента</w:t>
      </w:r>
      <w:r>
        <w:t xml:space="preserve"> в отношении прочих земельных участков.</w:t>
      </w:r>
    </w:p>
    <w:p w:rsidR="002A2E9E" w:rsidRDefault="002A2E9E" w:rsidP="002A2E9E">
      <w:pPr>
        <w:autoSpaceDE w:val="0"/>
        <w:autoSpaceDN w:val="0"/>
        <w:adjustRightInd w:val="0"/>
        <w:jc w:val="both"/>
      </w:pPr>
      <w:r>
        <w:tab/>
        <w:t>3. Установить срок уплаты земельного налога налогоплательщиками-организациями не позднее 2 февраля  года, следующего за истекшим налоговым периодом.</w:t>
      </w:r>
    </w:p>
    <w:p w:rsidR="002A2E9E" w:rsidRDefault="002A2E9E" w:rsidP="002A2E9E">
      <w:pPr>
        <w:autoSpaceDE w:val="0"/>
        <w:autoSpaceDN w:val="0"/>
        <w:adjustRightInd w:val="0"/>
        <w:jc w:val="both"/>
      </w:pPr>
      <w:r>
        <w:tab/>
        <w:t>4.Установить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 Налогоплательщики – организации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2A2E9E" w:rsidRDefault="002A2E9E" w:rsidP="002A2E9E">
      <w:pPr>
        <w:autoSpaceDE w:val="0"/>
        <w:autoSpaceDN w:val="0"/>
        <w:adjustRightInd w:val="0"/>
        <w:jc w:val="both"/>
      </w:pPr>
      <w:r>
        <w:t xml:space="preserve">5. Установить, что на территории </w:t>
      </w:r>
      <w:proofErr w:type="spellStart"/>
      <w:r>
        <w:t>Уянского</w:t>
      </w:r>
      <w:proofErr w:type="spellEnd"/>
      <w:r>
        <w:t xml:space="preserve"> муниципального образования применяются льготы, установленные ст. 395 Налогового кодекса Российской Федерации.</w:t>
      </w:r>
    </w:p>
    <w:p w:rsidR="002A2E9E" w:rsidRDefault="002A2E9E" w:rsidP="002A2E9E">
      <w:pPr>
        <w:autoSpaceDE w:val="0"/>
        <w:autoSpaceDN w:val="0"/>
        <w:adjustRightInd w:val="0"/>
        <w:jc w:val="both"/>
      </w:pPr>
      <w:r>
        <w:t xml:space="preserve">           5.1. Право на дополнительную налоговую льготу имеют следующие категории  налогоплательщиков:</w:t>
      </w:r>
    </w:p>
    <w:p w:rsidR="002A2E9E" w:rsidRDefault="002A2E9E" w:rsidP="002A2E9E">
      <w:pPr>
        <w:autoSpaceDE w:val="0"/>
        <w:autoSpaceDN w:val="0"/>
        <w:adjustRightInd w:val="0"/>
        <w:jc w:val="both"/>
      </w:pPr>
      <w:r>
        <w:t xml:space="preserve">            5.1.1</w:t>
      </w:r>
      <w:proofErr w:type="gramStart"/>
      <w:r>
        <w:t xml:space="preserve"> О</w:t>
      </w:r>
      <w:proofErr w:type="gramEnd"/>
      <w:r>
        <w:t>свобождаются от уплаты земельного налога физические лица:</w:t>
      </w:r>
    </w:p>
    <w:p w:rsidR="002A2E9E" w:rsidRDefault="002A2E9E" w:rsidP="002A2E9E">
      <w:pPr>
        <w:autoSpaceDE w:val="0"/>
        <w:autoSpaceDN w:val="0"/>
        <w:adjustRightInd w:val="0"/>
        <w:jc w:val="both"/>
      </w:pPr>
      <w:r>
        <w:t>- инвалиды 1 группы;</w:t>
      </w:r>
    </w:p>
    <w:p w:rsidR="002A2E9E" w:rsidRDefault="002A2E9E" w:rsidP="002A2E9E">
      <w:pPr>
        <w:autoSpaceDE w:val="0"/>
        <w:autoSpaceDN w:val="0"/>
        <w:adjustRightInd w:val="0"/>
        <w:jc w:val="both"/>
      </w:pPr>
      <w:r>
        <w:t>-  участники и ветераны Великой отечественной войны</w:t>
      </w:r>
    </w:p>
    <w:p w:rsidR="002A2E9E" w:rsidRDefault="002A2E9E" w:rsidP="002A2E9E">
      <w:pPr>
        <w:autoSpaceDE w:val="0"/>
        <w:autoSpaceDN w:val="0"/>
        <w:adjustRightInd w:val="0"/>
        <w:jc w:val="both"/>
      </w:pPr>
      <w:r>
        <w:tab/>
      </w:r>
      <w:r>
        <w:tab/>
        <w:t xml:space="preserve">6. Налогоплательщики, имеющие право на льготу по уплате налога, в том числе на уменьшение налоговой базы по налогу, предоставляют в налоговые органы по </w:t>
      </w:r>
      <w:r>
        <w:lastRenderedPageBreak/>
        <w:t>месту нахождения земельного участка документы, подтверждающие данное право, не позднее 1 февраля года, следующего за истекшим налоговым периодом.</w:t>
      </w:r>
    </w:p>
    <w:p w:rsidR="002A2E9E" w:rsidRDefault="002A2E9E" w:rsidP="002A2E9E">
      <w:pPr>
        <w:autoSpaceDE w:val="0"/>
        <w:autoSpaceDN w:val="0"/>
        <w:adjustRightInd w:val="0"/>
        <w:jc w:val="both"/>
      </w:pPr>
      <w:r>
        <w:tab/>
        <w:t xml:space="preserve">7.С момента вступления в силу настоящего решения считать утратившим силу решение Думы </w:t>
      </w:r>
      <w:proofErr w:type="spellStart"/>
      <w:r>
        <w:t>Уянского</w:t>
      </w:r>
      <w:proofErr w:type="spellEnd"/>
      <w:r>
        <w:t xml:space="preserve"> муниципального образования №86 от 23 ноября 2015г. «Об установлении и введении в действие  на территории  </w:t>
      </w:r>
      <w:proofErr w:type="spellStart"/>
      <w:r>
        <w:t>Уянского</w:t>
      </w:r>
      <w:proofErr w:type="spellEnd"/>
      <w:r>
        <w:t xml:space="preserve"> муниципального образования земельного налога»</w:t>
      </w:r>
    </w:p>
    <w:p w:rsidR="002A2E9E" w:rsidRDefault="002A2E9E" w:rsidP="002A2E9E">
      <w:pPr>
        <w:autoSpaceDE w:val="0"/>
        <w:autoSpaceDN w:val="0"/>
        <w:adjustRightInd w:val="0"/>
        <w:jc w:val="both"/>
      </w:pPr>
      <w:r>
        <w:tab/>
        <w:t>8.Опубликовать настоящее решение в установленном порядке в Муниципальном вестнике.</w:t>
      </w:r>
    </w:p>
    <w:p w:rsidR="002A2E9E" w:rsidRDefault="002A2E9E" w:rsidP="002A2E9E">
      <w:pPr>
        <w:autoSpaceDE w:val="0"/>
        <w:autoSpaceDN w:val="0"/>
        <w:adjustRightInd w:val="0"/>
        <w:jc w:val="both"/>
      </w:pPr>
      <w:r>
        <w:tab/>
        <w:t>9. Настоящее решение вступает в силу с 1 января 2016 года.</w:t>
      </w:r>
    </w:p>
    <w:p w:rsidR="002A2E9E" w:rsidRDefault="002A2E9E" w:rsidP="002A2E9E">
      <w:pPr>
        <w:autoSpaceDE w:val="0"/>
        <w:autoSpaceDN w:val="0"/>
        <w:adjustRightInd w:val="0"/>
        <w:jc w:val="both"/>
      </w:pPr>
    </w:p>
    <w:p w:rsidR="002A2E9E" w:rsidRDefault="002A2E9E" w:rsidP="002A2E9E">
      <w:pPr>
        <w:autoSpaceDE w:val="0"/>
        <w:autoSpaceDN w:val="0"/>
        <w:adjustRightInd w:val="0"/>
        <w:jc w:val="both"/>
      </w:pPr>
    </w:p>
    <w:p w:rsidR="002A2E9E" w:rsidRDefault="002A2E9E" w:rsidP="002A2E9E">
      <w:pPr>
        <w:autoSpaceDE w:val="0"/>
        <w:autoSpaceDN w:val="0"/>
        <w:adjustRightInd w:val="0"/>
        <w:jc w:val="both"/>
      </w:pPr>
    </w:p>
    <w:p w:rsidR="002A2E9E" w:rsidRDefault="002A2E9E" w:rsidP="002A2E9E">
      <w:pPr>
        <w:autoSpaceDE w:val="0"/>
        <w:autoSpaceDN w:val="0"/>
        <w:adjustRightInd w:val="0"/>
        <w:jc w:val="both"/>
      </w:pPr>
    </w:p>
    <w:p w:rsidR="002A2E9E" w:rsidRDefault="002A2E9E" w:rsidP="002A2E9E">
      <w:r>
        <w:t xml:space="preserve">Глава </w:t>
      </w:r>
      <w:proofErr w:type="spellStart"/>
      <w:r>
        <w:t>Уянского</w:t>
      </w:r>
      <w:proofErr w:type="spellEnd"/>
      <w:r>
        <w:t xml:space="preserve"> муниципального образования</w:t>
      </w:r>
      <w:r>
        <w:tab/>
      </w:r>
      <w:r>
        <w:tab/>
      </w:r>
      <w:r>
        <w:tab/>
      </w:r>
      <w:r>
        <w:tab/>
      </w:r>
      <w:proofErr w:type="spellStart"/>
      <w:r>
        <w:t>В.М.Тирских</w:t>
      </w:r>
      <w:proofErr w:type="spellEnd"/>
      <w:r>
        <w:t xml:space="preserve">     </w:t>
      </w:r>
    </w:p>
    <w:p w:rsidR="002A2E9E" w:rsidRDefault="002A2E9E" w:rsidP="002A2E9E"/>
    <w:p w:rsidR="00015CE2" w:rsidRPr="002C15DC" w:rsidRDefault="00015CE2" w:rsidP="002C15DC"/>
    <w:sectPr w:rsidR="00015CE2" w:rsidRPr="002C15DC" w:rsidSect="00015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E4E25"/>
    <w:multiLevelType w:val="hybridMultilevel"/>
    <w:tmpl w:val="B298E380"/>
    <w:lvl w:ilvl="0" w:tplc="08D6752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FEF7AE0"/>
    <w:multiLevelType w:val="hybridMultilevel"/>
    <w:tmpl w:val="845C2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5DC"/>
    <w:rsid w:val="00015CE2"/>
    <w:rsid w:val="002A2E9E"/>
    <w:rsid w:val="002C15DC"/>
    <w:rsid w:val="0033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2E9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5D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A2E9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4">
    <w:name w:val="Hyperlink"/>
    <w:basedOn w:val="a0"/>
    <w:rsid w:val="002A2E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448A5C986891EDD1455753CDBD0EFDE6B75D912673DFC33556CE09FE4E7BF87B0F007585344217516C1568fAu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2977</Characters>
  <Application>Microsoft Office Word</Application>
  <DocSecurity>0</DocSecurity>
  <Lines>24</Lines>
  <Paragraphs>6</Paragraphs>
  <ScaleCrop>false</ScaleCrop>
  <Company>Microsoft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2016-02-10T05:55:00Z</dcterms:created>
  <dcterms:modified xsi:type="dcterms:W3CDTF">2016-02-10T05:56:00Z</dcterms:modified>
</cp:coreProperties>
</file>